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A4" w:rsidRPr="00207EA4" w:rsidRDefault="00207EA4" w:rsidP="0020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UCHWAŁA Nr </w:t>
      </w:r>
      <w:r w:rsidR="00A35D5F">
        <w:rPr>
          <w:rFonts w:ascii="Times New Roman" w:eastAsia="Times New Roman" w:hAnsi="Times New Roman" w:cs="Times New Roman"/>
          <w:b/>
          <w:bCs/>
          <w:sz w:val="24"/>
          <w:szCs w:val="24"/>
        </w:rPr>
        <w:t>……..</w:t>
      </w:r>
      <w:r w:rsidRPr="00207EA4">
        <w:rPr>
          <w:rFonts w:ascii="Times New Roman" w:eastAsia="Times New Roman" w:hAnsi="Times New Roman" w:cs="Times New Roman"/>
          <w:b/>
          <w:bCs/>
          <w:sz w:val="24"/>
          <w:szCs w:val="24"/>
        </w:rPr>
        <w:t>/201</w:t>
      </w:r>
      <w:r w:rsidR="00A35D5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207EA4" w:rsidRPr="00207EA4" w:rsidRDefault="00207EA4" w:rsidP="0020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b/>
          <w:bCs/>
          <w:sz w:val="24"/>
          <w:szCs w:val="24"/>
        </w:rPr>
        <w:t>Rady Gminy Kłomnice</w:t>
      </w:r>
    </w:p>
    <w:p w:rsidR="00207EA4" w:rsidRPr="00207EA4" w:rsidRDefault="00207EA4" w:rsidP="0020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 dnia </w:t>
      </w:r>
      <w:r w:rsidR="00A35D5F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</w:t>
      </w:r>
      <w:r w:rsidRPr="00207EA4">
        <w:rPr>
          <w:rFonts w:ascii="Times New Roman" w:eastAsia="Times New Roman" w:hAnsi="Times New Roman" w:cs="Times New Roman"/>
          <w:b/>
          <w:bCs/>
          <w:sz w:val="24"/>
          <w:szCs w:val="24"/>
        </w:rPr>
        <w:t>roku</w:t>
      </w:r>
    </w:p>
    <w:p w:rsidR="00207EA4" w:rsidRPr="00207EA4" w:rsidRDefault="00207EA4" w:rsidP="0020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7EA4" w:rsidRPr="00207EA4" w:rsidRDefault="00207EA4" w:rsidP="0020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w sprawie podwyższenia kryterium dochodowego uprawniającego do przyznania nieodpłatnie pomocy w zakresie dożywiania w formie</w:t>
      </w:r>
      <w:r w:rsidR="00A35D5F">
        <w:rPr>
          <w:rFonts w:ascii="Times New Roman" w:eastAsia="Times New Roman" w:hAnsi="Times New Roman" w:cs="Times New Roman"/>
          <w:sz w:val="24"/>
          <w:szCs w:val="24"/>
        </w:rPr>
        <w:t xml:space="preserve"> posiłku, 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 xml:space="preserve"> świadczenia pieniężnego</w:t>
      </w:r>
      <w:r w:rsidR="00A35D5F">
        <w:rPr>
          <w:rFonts w:ascii="Times New Roman" w:eastAsia="Times New Roman" w:hAnsi="Times New Roman" w:cs="Times New Roman"/>
          <w:sz w:val="24"/>
          <w:szCs w:val="24"/>
        </w:rPr>
        <w:t xml:space="preserve"> w postaci zasiłku celowego 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>na zakup posiłku lub żywności</w:t>
      </w:r>
      <w:r w:rsidR="00A35D5F">
        <w:rPr>
          <w:rFonts w:ascii="Times New Roman" w:eastAsia="Times New Roman" w:hAnsi="Times New Roman" w:cs="Times New Roman"/>
          <w:sz w:val="24"/>
          <w:szCs w:val="24"/>
        </w:rPr>
        <w:t xml:space="preserve"> oraz świadczenia rzeczowego w postaci produktów żywnościowych 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>dla osób objętych programem „</w:t>
      </w:r>
      <w:r w:rsidR="00A35D5F">
        <w:rPr>
          <w:rFonts w:ascii="Times New Roman" w:eastAsia="Times New Roman" w:hAnsi="Times New Roman" w:cs="Times New Roman"/>
          <w:sz w:val="24"/>
          <w:szCs w:val="24"/>
        </w:rPr>
        <w:t xml:space="preserve"> Posiłek w szkole i w domu” na lata 2019-2023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7EA4" w:rsidRPr="00207EA4" w:rsidRDefault="00207EA4" w:rsidP="0020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7EA4" w:rsidRPr="00207EA4" w:rsidRDefault="00207EA4" w:rsidP="0020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Na podstawie art. 18 ust. 2 pkt 15 ustawy z dnia 8 marca 1990 r o sa</w:t>
      </w:r>
      <w:r w:rsidR="00196010">
        <w:rPr>
          <w:rFonts w:ascii="Times New Roman" w:eastAsia="Times New Roman" w:hAnsi="Times New Roman" w:cs="Times New Roman"/>
          <w:sz w:val="24"/>
          <w:szCs w:val="24"/>
        </w:rPr>
        <w:t>morządzie gminnym (Dz. U. z 2018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>r., poz.</w:t>
      </w:r>
      <w:r w:rsidR="00196010">
        <w:rPr>
          <w:rFonts w:ascii="Times New Roman" w:eastAsia="Times New Roman" w:hAnsi="Times New Roman" w:cs="Times New Roman"/>
          <w:sz w:val="24"/>
          <w:szCs w:val="24"/>
        </w:rPr>
        <w:t>994 ze zm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>.), art. 8</w:t>
      </w:r>
      <w:r w:rsidR="001011D0">
        <w:rPr>
          <w:rFonts w:ascii="Times New Roman" w:eastAsia="Times New Roman" w:hAnsi="Times New Roman" w:cs="Times New Roman"/>
          <w:sz w:val="24"/>
          <w:szCs w:val="24"/>
        </w:rPr>
        <w:t xml:space="preserve"> ust.2 </w:t>
      </w:r>
      <w:r w:rsidR="00F215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15DC" w:rsidRPr="004269CB">
        <w:rPr>
          <w:rFonts w:ascii="Times New Roman" w:eastAsia="Times New Roman" w:hAnsi="Times New Roman" w:cs="Times New Roman"/>
          <w:sz w:val="24"/>
          <w:szCs w:val="24"/>
        </w:rPr>
        <w:t>art. 17 ust.1 pkt.3 i 14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>ustawy z dnia 12 marca 2004r. o pomocy społecznej (Dz. U. z </w:t>
      </w:r>
      <w:r w:rsidR="001011D0">
        <w:rPr>
          <w:rFonts w:ascii="Times New Roman" w:eastAsia="Times New Roman" w:hAnsi="Times New Roman" w:cs="Times New Roman"/>
          <w:sz w:val="24"/>
          <w:szCs w:val="24"/>
        </w:rPr>
        <w:t xml:space="preserve">2018r. poz. 1508 ze zm. 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 xml:space="preserve">),w związku z uchwałą Nr </w:t>
      </w:r>
      <w:r w:rsidR="00A35D5F">
        <w:rPr>
          <w:rFonts w:ascii="Times New Roman" w:eastAsia="Times New Roman" w:hAnsi="Times New Roman" w:cs="Times New Roman"/>
          <w:sz w:val="24"/>
          <w:szCs w:val="24"/>
        </w:rPr>
        <w:t xml:space="preserve">140 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 xml:space="preserve"> Rady Ministrów z dnia 1</w:t>
      </w:r>
      <w:r w:rsidR="00A35D5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5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35D5F">
        <w:rPr>
          <w:rFonts w:ascii="Times New Roman" w:eastAsia="Times New Roman" w:hAnsi="Times New Roman" w:cs="Times New Roman"/>
          <w:sz w:val="24"/>
          <w:szCs w:val="24"/>
        </w:rPr>
        <w:t>października 2018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 xml:space="preserve"> r. w sprawie ustanowienia </w:t>
      </w:r>
      <w:r w:rsidR="00FA16B2">
        <w:rPr>
          <w:rFonts w:ascii="Times New Roman" w:eastAsia="Times New Roman" w:hAnsi="Times New Roman" w:cs="Times New Roman"/>
          <w:sz w:val="24"/>
          <w:szCs w:val="24"/>
        </w:rPr>
        <w:t>wielolet</w:t>
      </w:r>
      <w:r w:rsidR="004269CB">
        <w:rPr>
          <w:rFonts w:ascii="Times New Roman" w:eastAsia="Times New Roman" w:hAnsi="Times New Roman" w:cs="Times New Roman"/>
          <w:sz w:val="24"/>
          <w:szCs w:val="24"/>
        </w:rPr>
        <w:t>niego rządowego programu „  Posił</w:t>
      </w:r>
      <w:r w:rsidR="00FA16B2">
        <w:rPr>
          <w:rFonts w:ascii="Times New Roman" w:eastAsia="Times New Roman" w:hAnsi="Times New Roman" w:cs="Times New Roman"/>
          <w:sz w:val="24"/>
          <w:szCs w:val="24"/>
        </w:rPr>
        <w:t>ek w szkole i w domu” na lata 2019-2023( M.P.poz.1007)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7EA4" w:rsidRPr="00207EA4" w:rsidRDefault="00207EA4" w:rsidP="0020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7EA4" w:rsidRPr="00207EA4" w:rsidRDefault="00207EA4" w:rsidP="0020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b/>
          <w:bCs/>
          <w:sz w:val="24"/>
          <w:szCs w:val="24"/>
        </w:rPr>
        <w:t>Rada Gminy Kłomnice</w:t>
      </w:r>
    </w:p>
    <w:p w:rsidR="00207EA4" w:rsidRPr="00207EA4" w:rsidRDefault="00207EA4" w:rsidP="0020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b/>
          <w:bCs/>
          <w:sz w:val="24"/>
          <w:szCs w:val="24"/>
        </w:rPr>
        <w:t>uchwala, co następuje:</w:t>
      </w:r>
    </w:p>
    <w:p w:rsidR="00207EA4" w:rsidRPr="00207EA4" w:rsidRDefault="00207EA4" w:rsidP="0020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7EA4" w:rsidRPr="00207EA4" w:rsidRDefault="00207EA4" w:rsidP="0020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7EA4" w:rsidRPr="00207EA4" w:rsidRDefault="00207EA4" w:rsidP="0020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207EA4" w:rsidRPr="00207EA4" w:rsidRDefault="00207EA4" w:rsidP="0020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15DC" w:rsidRPr="003A1810" w:rsidRDefault="00207EA4" w:rsidP="003A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810">
        <w:rPr>
          <w:rFonts w:ascii="Times New Roman" w:eastAsia="Times New Roman" w:hAnsi="Times New Roman" w:cs="Times New Roman"/>
          <w:sz w:val="24"/>
          <w:szCs w:val="24"/>
        </w:rPr>
        <w:t>Podwyższa się do 150% kryterium dochodowe, o którym mowa w art. 8 ust. 1 ustawy o pomocy społecznej dla celów przyznania pomocy w formie</w:t>
      </w:r>
      <w:r w:rsidR="00204105" w:rsidRPr="003A1810">
        <w:rPr>
          <w:rFonts w:ascii="Times New Roman" w:eastAsia="Times New Roman" w:hAnsi="Times New Roman" w:cs="Times New Roman"/>
          <w:sz w:val="24"/>
          <w:szCs w:val="24"/>
        </w:rPr>
        <w:t xml:space="preserve"> posiłku, </w:t>
      </w:r>
      <w:r w:rsidRPr="003A1810">
        <w:rPr>
          <w:rFonts w:ascii="Times New Roman" w:eastAsia="Times New Roman" w:hAnsi="Times New Roman" w:cs="Times New Roman"/>
          <w:sz w:val="24"/>
          <w:szCs w:val="24"/>
        </w:rPr>
        <w:t xml:space="preserve"> świadczenia pieniężnego</w:t>
      </w:r>
      <w:r w:rsidR="00F215DC" w:rsidRPr="003A1810">
        <w:rPr>
          <w:rFonts w:ascii="Times New Roman" w:eastAsia="Times New Roman" w:hAnsi="Times New Roman" w:cs="Times New Roman"/>
          <w:sz w:val="24"/>
          <w:szCs w:val="24"/>
        </w:rPr>
        <w:t xml:space="preserve"> w postaci zasiłku celowego </w:t>
      </w:r>
      <w:r w:rsidRPr="003A1810">
        <w:rPr>
          <w:rFonts w:ascii="Times New Roman" w:eastAsia="Times New Roman" w:hAnsi="Times New Roman" w:cs="Times New Roman"/>
          <w:sz w:val="24"/>
          <w:szCs w:val="24"/>
        </w:rPr>
        <w:t xml:space="preserve"> na zakup posiłku lub żywności </w:t>
      </w:r>
      <w:r w:rsidR="00204105" w:rsidRPr="003A1810">
        <w:rPr>
          <w:rFonts w:ascii="Times New Roman" w:eastAsia="Times New Roman" w:hAnsi="Times New Roman" w:cs="Times New Roman"/>
          <w:sz w:val="24"/>
          <w:szCs w:val="24"/>
        </w:rPr>
        <w:t xml:space="preserve">oraz świadczenia rzeczowego w postaci produktów żywnościowych </w:t>
      </w:r>
      <w:r w:rsidRPr="003A1810">
        <w:rPr>
          <w:rFonts w:ascii="Times New Roman" w:eastAsia="Times New Roman" w:hAnsi="Times New Roman" w:cs="Times New Roman"/>
          <w:sz w:val="24"/>
          <w:szCs w:val="24"/>
        </w:rPr>
        <w:t xml:space="preserve">dla osób i rodzin wymienionych w uchwale Nr </w:t>
      </w:r>
      <w:r w:rsidR="00F215DC" w:rsidRPr="003A1810">
        <w:rPr>
          <w:rFonts w:ascii="Times New Roman" w:eastAsia="Times New Roman" w:hAnsi="Times New Roman" w:cs="Times New Roman"/>
          <w:sz w:val="24"/>
          <w:szCs w:val="24"/>
        </w:rPr>
        <w:t>140  Rady Ministrów z dnia 15 października 2018 r. w sprawie ustanowienia wielolet</w:t>
      </w:r>
      <w:r w:rsidR="008142BA" w:rsidRPr="003A1810">
        <w:rPr>
          <w:rFonts w:ascii="Times New Roman" w:eastAsia="Times New Roman" w:hAnsi="Times New Roman" w:cs="Times New Roman"/>
          <w:sz w:val="24"/>
          <w:szCs w:val="24"/>
        </w:rPr>
        <w:t>niego rządowego programu „ Posił</w:t>
      </w:r>
      <w:r w:rsidR="00F215DC" w:rsidRPr="003A1810">
        <w:rPr>
          <w:rFonts w:ascii="Times New Roman" w:eastAsia="Times New Roman" w:hAnsi="Times New Roman" w:cs="Times New Roman"/>
          <w:sz w:val="24"/>
          <w:szCs w:val="24"/>
        </w:rPr>
        <w:t>ek w szkole i w domu” na lata 2019-2023 ( M.P.poz.1007) </w:t>
      </w:r>
    </w:p>
    <w:p w:rsidR="00207EA4" w:rsidRPr="00207EA4" w:rsidRDefault="00207EA4" w:rsidP="00F2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7EA4" w:rsidRPr="00207EA4" w:rsidRDefault="00207EA4" w:rsidP="0020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207EA4" w:rsidRPr="003A1810" w:rsidRDefault="00207EA4" w:rsidP="003A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A1810">
        <w:rPr>
          <w:rFonts w:ascii="Times New Roman" w:eastAsia="Times New Roman" w:hAnsi="Times New Roman" w:cs="Times New Roman"/>
          <w:sz w:val="24"/>
          <w:szCs w:val="24"/>
        </w:rPr>
        <w:t>Wykonanie uchwały powierza się Wójtowi Gminy Kłomnice.</w:t>
      </w:r>
    </w:p>
    <w:p w:rsidR="00207EA4" w:rsidRPr="00207EA4" w:rsidRDefault="00207EA4" w:rsidP="0020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7EA4" w:rsidRDefault="00207EA4" w:rsidP="00207E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EA4">
        <w:rPr>
          <w:rFonts w:ascii="Times New Roman" w:eastAsia="Times New Roman" w:hAnsi="Times New Roman" w:cs="Times New Roman"/>
          <w:sz w:val="24"/>
          <w:szCs w:val="24"/>
        </w:rPr>
        <w:t>§ 3.</w:t>
      </w:r>
    </w:p>
    <w:p w:rsidR="00A420C5" w:rsidRPr="003A1810" w:rsidRDefault="00A420C5" w:rsidP="003A1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810">
        <w:rPr>
          <w:rFonts w:ascii="Times New Roman" w:hAnsi="Times New Roman" w:cs="Times New Roman"/>
          <w:sz w:val="24"/>
          <w:szCs w:val="24"/>
        </w:rPr>
        <w:t>Traci moc uchwała nr 247/XXX/2014</w:t>
      </w:r>
      <w:r w:rsidR="00B4174A" w:rsidRPr="003A1810">
        <w:rPr>
          <w:rFonts w:ascii="Times New Roman" w:hAnsi="Times New Roman" w:cs="Times New Roman"/>
          <w:sz w:val="24"/>
          <w:szCs w:val="24"/>
        </w:rPr>
        <w:t xml:space="preserve"> </w:t>
      </w:r>
      <w:r w:rsidRPr="003A1810">
        <w:rPr>
          <w:rFonts w:ascii="Times New Roman" w:hAnsi="Times New Roman" w:cs="Times New Roman"/>
          <w:sz w:val="24"/>
          <w:szCs w:val="24"/>
        </w:rPr>
        <w:t xml:space="preserve">Rady Gminy Kłomnice z dnia 20 lutego 2014r. w sprawie podwyższenia kryterium dochodowego uprawniającego do przyznania nieodpłatnie pomocy w zakresie dożywiania w formie świadczenia pieniężnego na zakup posiłku lub żywności dla osób objętych programem "Pomoc państwa w zakresie dożywiania" na lata 2014-2020 </w:t>
      </w:r>
      <w:r w:rsidR="0013450B" w:rsidRPr="003A1810">
        <w:rPr>
          <w:rFonts w:ascii="Times New Roman" w:hAnsi="Times New Roman" w:cs="Times New Roman"/>
          <w:sz w:val="24"/>
          <w:szCs w:val="24"/>
        </w:rPr>
        <w:t xml:space="preserve">ustanowionym w </w:t>
      </w:r>
      <w:r w:rsidRPr="003A1810">
        <w:rPr>
          <w:rFonts w:ascii="Times New Roman" w:hAnsi="Times New Roman" w:cs="Times New Roman"/>
          <w:sz w:val="24"/>
          <w:szCs w:val="24"/>
        </w:rPr>
        <w:t>Uchwale Nr  221 Rady Ministrów z dnia 10 grudnia 2013 r</w:t>
      </w:r>
    </w:p>
    <w:p w:rsidR="00B4174A" w:rsidRDefault="00B4174A" w:rsidP="00B41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§ 4</w:t>
      </w:r>
      <w:r w:rsidRPr="00207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7EA4" w:rsidRDefault="00207EA4" w:rsidP="00A42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9CB" w:rsidRPr="00207EA4" w:rsidRDefault="004269CB" w:rsidP="00A42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776" w:rsidRDefault="00111776" w:rsidP="00B2507E">
      <w:pPr>
        <w:spacing w:after="0" w:line="240" w:lineRule="auto"/>
      </w:pPr>
      <w:r w:rsidRPr="00B2507E">
        <w:rPr>
          <w:rFonts w:ascii="Times New Roman" w:eastAsia="Times New Roman" w:hAnsi="Times New Roman" w:cs="Times New Roman"/>
          <w:sz w:val="24"/>
          <w:szCs w:val="24"/>
        </w:rPr>
        <w:t xml:space="preserve">Uchwała wchodzi w życie </w:t>
      </w:r>
      <w:r w:rsidR="003A1810" w:rsidRPr="00B2507E">
        <w:rPr>
          <w:rFonts w:ascii="Times New Roman" w:eastAsia="Times New Roman" w:hAnsi="Times New Roman" w:cs="Times New Roman"/>
          <w:sz w:val="24"/>
          <w:szCs w:val="24"/>
        </w:rPr>
        <w:t xml:space="preserve"> z dniem 1 stycznia 2019r. </w:t>
      </w:r>
      <w:r w:rsidRPr="00B25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810" w:rsidRPr="00B2507E">
        <w:rPr>
          <w:rFonts w:ascii="Times New Roman" w:eastAsia="Times New Roman" w:hAnsi="Times New Roman" w:cs="Times New Roman"/>
          <w:sz w:val="24"/>
          <w:szCs w:val="24"/>
        </w:rPr>
        <w:t>i podlega ogłoszeniu</w:t>
      </w:r>
      <w:r w:rsidRPr="00B2507E">
        <w:rPr>
          <w:rFonts w:ascii="Times New Roman" w:eastAsia="Times New Roman" w:hAnsi="Times New Roman" w:cs="Times New Roman"/>
          <w:sz w:val="24"/>
          <w:szCs w:val="24"/>
        </w:rPr>
        <w:t xml:space="preserve"> w Dzienniku Urzędowym Województwa Śląskiego </w:t>
      </w:r>
    </w:p>
    <w:p w:rsidR="00507681" w:rsidRDefault="00507681"/>
    <w:sectPr w:rsidR="00507681" w:rsidSect="003B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E5454"/>
    <w:multiLevelType w:val="hybridMultilevel"/>
    <w:tmpl w:val="8BF23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7EA4"/>
    <w:rsid w:val="001011D0"/>
    <w:rsid w:val="00111776"/>
    <w:rsid w:val="00124312"/>
    <w:rsid w:val="0013450B"/>
    <w:rsid w:val="00196010"/>
    <w:rsid w:val="00204105"/>
    <w:rsid w:val="00207EA4"/>
    <w:rsid w:val="00325E1E"/>
    <w:rsid w:val="003A1810"/>
    <w:rsid w:val="003B1907"/>
    <w:rsid w:val="004269CB"/>
    <w:rsid w:val="00507681"/>
    <w:rsid w:val="0058205D"/>
    <w:rsid w:val="008142BA"/>
    <w:rsid w:val="00A35D5F"/>
    <w:rsid w:val="00A420C5"/>
    <w:rsid w:val="00B2507E"/>
    <w:rsid w:val="00B4174A"/>
    <w:rsid w:val="00EA73B4"/>
    <w:rsid w:val="00F215DC"/>
    <w:rsid w:val="00FA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B73BA-CBD6-4F66-B105-57886336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07EA4"/>
    <w:rPr>
      <w:b/>
      <w:bCs/>
    </w:rPr>
  </w:style>
  <w:style w:type="paragraph" w:styleId="Akapitzlist">
    <w:name w:val="List Paragraph"/>
    <w:basedOn w:val="Normalny"/>
    <w:uiPriority w:val="34"/>
    <w:qFormat/>
    <w:rsid w:val="00A420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Anna_K</cp:lastModifiedBy>
  <cp:revision>17</cp:revision>
  <cp:lastPrinted>2018-12-05T13:16:00Z</cp:lastPrinted>
  <dcterms:created xsi:type="dcterms:W3CDTF">2018-11-12T09:05:00Z</dcterms:created>
  <dcterms:modified xsi:type="dcterms:W3CDTF">2018-12-05T13:19:00Z</dcterms:modified>
</cp:coreProperties>
</file>